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7367" w14:textId="77777777" w:rsidR="007A4CA8" w:rsidRDefault="00C14FA4" w:rsidP="00C76058">
      <w:pPr>
        <w:jc w:val="center"/>
        <w:rPr>
          <w:rFonts w:cstheme="minorHAnsi"/>
          <w:sz w:val="28"/>
          <w:szCs w:val="28"/>
        </w:rPr>
      </w:pPr>
      <w:r w:rsidRPr="00C76058">
        <w:rPr>
          <w:rFonts w:cstheme="minorHAnsi"/>
          <w:sz w:val="28"/>
          <w:szCs w:val="28"/>
        </w:rPr>
        <w:t>Dr Malik Practice</w:t>
      </w:r>
    </w:p>
    <w:p w14:paraId="248DEC59" w14:textId="3B029B6F" w:rsidR="00C042D5" w:rsidRPr="00C76058" w:rsidRDefault="007A4CA8" w:rsidP="00C76058">
      <w:pPr>
        <w:jc w:val="center"/>
        <w:rPr>
          <w:rFonts w:cstheme="minorHAnsi"/>
          <w:sz w:val="28"/>
          <w:szCs w:val="28"/>
        </w:rPr>
      </w:pPr>
      <w:r>
        <w:rPr>
          <w:rFonts w:cstheme="minorHAnsi"/>
          <w:sz w:val="28"/>
          <w:szCs w:val="28"/>
        </w:rPr>
        <w:t xml:space="preserve">Privacy Notice for </w:t>
      </w:r>
      <w:r w:rsidR="00293D44" w:rsidRPr="00C76058">
        <w:rPr>
          <w:rFonts w:cstheme="minorHAnsi"/>
          <w:sz w:val="28"/>
          <w:szCs w:val="28"/>
        </w:rPr>
        <w:t>National Screening Programme</w:t>
      </w: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01FD8BEF" w:rsidR="00C042D5" w:rsidRPr="00661BBC" w:rsidRDefault="00C042D5" w:rsidP="00C14FA4">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0" w:history="1">
              <w:r w:rsidRPr="00382B0A">
                <w:rPr>
                  <w:rStyle w:val="Hyperlink"/>
                  <w:rFonts w:asciiTheme="minorHAnsi" w:hAnsiTheme="minorHAnsi" w:cstheme="minorHAnsi"/>
                  <w:color w:val="0070C0"/>
                  <w:u w:val="none"/>
                </w:rPr>
                <w:t>https://www.gov.uk/topic/population-screening-programmes</w:t>
              </w:r>
            </w:hyperlink>
            <w:r w:rsidRPr="00382B0A">
              <w:rPr>
                <w:rStyle w:val="Hyperlink"/>
                <w:rFonts w:asciiTheme="minorHAnsi" w:hAnsiTheme="minorHAnsi" w:cstheme="minorHAnsi"/>
                <w:color w:val="0070C0"/>
                <w:u w:val="none"/>
              </w:rPr>
              <w:t xml:space="preserve"> </w:t>
            </w:r>
            <w:r w:rsidR="00C14FA4" w:rsidRPr="00490790">
              <w:rPr>
                <w:rStyle w:val="Hyperlink"/>
                <w:rFonts w:asciiTheme="minorHAnsi" w:hAnsiTheme="minorHAnsi" w:cstheme="minorHAnsi"/>
                <w:color w:val="000000" w:themeColor="text1"/>
                <w:u w:val="none"/>
              </w:rPr>
              <w:t>.</w:t>
            </w:r>
          </w:p>
        </w:tc>
      </w:tr>
    </w:tbl>
    <w:p w14:paraId="29815A29" w14:textId="77777777" w:rsidR="00C042D5" w:rsidRDefault="00C042D5" w:rsidP="00C042D5"/>
    <w:p w14:paraId="626CAF15" w14:textId="77777777" w:rsidR="00C042D5" w:rsidRPr="007A4CA8" w:rsidRDefault="00C042D5" w:rsidP="007A4CA8">
      <w:pPr>
        <w:ind w:left="-284"/>
        <w:rPr>
          <w:rFonts w:cstheme="minorHAnsi"/>
          <w:b/>
          <w:color w:val="FF0000"/>
        </w:rPr>
      </w:pPr>
      <w:r w:rsidRPr="007A4CA8">
        <w:rPr>
          <w:rFonts w:cstheme="minorHAnsi"/>
          <w:b/>
        </w:rPr>
        <w:t>We are required by law to provide you with the following information about how we handle your information in relation to our legal obligations to share data.</w:t>
      </w:r>
    </w:p>
    <w:tbl>
      <w:tblPr>
        <w:tblStyle w:val="TableGrid"/>
        <w:tblW w:w="0" w:type="auto"/>
        <w:tblLook w:val="04A0" w:firstRow="1" w:lastRow="0" w:firstColumn="1" w:lastColumn="0" w:noHBand="0" w:noVBand="1"/>
      </w:tblPr>
      <w:tblGrid>
        <w:gridCol w:w="2405"/>
        <w:gridCol w:w="6611"/>
      </w:tblGrid>
      <w:tr w:rsidR="00C042D5" w:rsidRPr="006E5EB2" w14:paraId="5F0A4D00" w14:textId="77777777" w:rsidTr="004F7429">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5EC4AAE2" w14:textId="3FD3B9F6" w:rsidR="00C042D5" w:rsidRPr="003407C1" w:rsidRDefault="00C14FA4" w:rsidP="004F7429">
            <w:pPr>
              <w:rPr>
                <w:rFonts w:cstheme="minorHAnsi"/>
                <w:lang w:eastAsia="en-GB"/>
              </w:rPr>
            </w:pPr>
            <w:r w:rsidRPr="003407C1">
              <w:rPr>
                <w:rFonts w:cstheme="minorHAnsi"/>
                <w:lang w:eastAsia="en-GB"/>
              </w:rPr>
              <w:t>Dr Malik Practice Kent Elms Health Centre 1 Rayleigh Road Leigh On Sea Essex  SS9 5UU</w:t>
            </w:r>
            <w:r w:rsidR="00C042D5" w:rsidRPr="003407C1">
              <w:rPr>
                <w:rFonts w:cstheme="minorHAnsi"/>
                <w:lang w:eastAsia="en-GB"/>
              </w:rPr>
              <w:t xml:space="preserve"> </w:t>
            </w:r>
          </w:p>
          <w:p w14:paraId="39DC99F0" w14:textId="77777777" w:rsidR="00C042D5" w:rsidRPr="006E5EB2" w:rsidRDefault="00C042D5" w:rsidP="004F7429">
            <w:pPr>
              <w:rPr>
                <w:rFonts w:cstheme="minorHAnsi"/>
              </w:rPr>
            </w:pP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C4980C3" w14:textId="77777777" w:rsidR="00C042D5" w:rsidRDefault="00C042D5" w:rsidP="004F7429">
            <w:pPr>
              <w:rPr>
                <w:rFonts w:cstheme="minorHAnsi"/>
                <w:highlight w:val="yellow"/>
              </w:rPr>
            </w:pPr>
          </w:p>
          <w:p w14:paraId="12A51018" w14:textId="77777777" w:rsidR="00431C31" w:rsidRDefault="00431C31" w:rsidP="00431C31">
            <w:pPr>
              <w:rPr>
                <w:rFonts w:ascii="Calibri" w:hAnsi="Calibri"/>
                <w:lang w:eastAsia="en-GB"/>
              </w:rPr>
            </w:pPr>
            <w:r>
              <w:rPr>
                <w:rFonts w:ascii="Calibri" w:hAnsi="Calibri"/>
                <w:lang w:eastAsia="en-GB"/>
              </w:rPr>
              <w:t>Jane Marley</w:t>
            </w:r>
          </w:p>
          <w:p w14:paraId="61671141" w14:textId="77777777" w:rsidR="00431C31" w:rsidRDefault="00431C31" w:rsidP="00431C31">
            <w:pPr>
              <w:rPr>
                <w:rFonts w:ascii="Calibri" w:hAnsi="Calibri"/>
                <w:lang w:eastAsia="en-GB"/>
              </w:rPr>
            </w:pPr>
            <w:r>
              <w:rPr>
                <w:rFonts w:ascii="Calibri" w:hAnsi="Calibri"/>
                <w:lang w:eastAsia="en-GB"/>
              </w:rPr>
              <w:t>Head of Information Governance and Data Protection Officer</w:t>
            </w:r>
          </w:p>
          <w:p w14:paraId="4A0DCEB8" w14:textId="77777777" w:rsidR="00431C31" w:rsidRDefault="00431C31" w:rsidP="00431C31">
            <w:pPr>
              <w:rPr>
                <w:rFonts w:ascii="Calibri" w:hAnsi="Calibri"/>
                <w:lang w:eastAsia="en-GB"/>
              </w:rPr>
            </w:pPr>
            <w:r>
              <w:rPr>
                <w:rFonts w:ascii="Calibri" w:hAnsi="Calibri"/>
                <w:lang w:eastAsia="en-GB"/>
              </w:rPr>
              <w:t>Essex CCGs</w:t>
            </w:r>
          </w:p>
          <w:p w14:paraId="6F4B0E03" w14:textId="0EC03619" w:rsidR="00D637BA" w:rsidRPr="003407C1" w:rsidRDefault="00431C31" w:rsidP="00431C31">
            <w:pPr>
              <w:rPr>
                <w:rFonts w:cstheme="minorHAnsi"/>
                <w:highlight w:val="yellow"/>
              </w:rPr>
            </w:pPr>
            <w:r>
              <w:rPr>
                <w:rFonts w:ascii="Calibri" w:hAnsi="Calibri"/>
                <w:lang w:eastAsia="en-GB"/>
              </w:rPr>
              <w:t>Telephone:01268 594 531   07854 441295</w:t>
            </w: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 xml:space="preserve">Article 9(2)(h)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7F528EA4" w14:textId="77777777" w:rsidR="00C14FA4" w:rsidRDefault="00C042D5" w:rsidP="00C14FA4">
            <w:pPr>
              <w:rPr>
                <w:rFonts w:cstheme="minorHAnsi"/>
                <w:color w:val="000000"/>
                <w:lang w:eastAsia="en-GB"/>
              </w:rPr>
            </w:pPr>
            <w:r w:rsidRPr="006E5EB2">
              <w:rPr>
                <w:rFonts w:cstheme="minorHAnsi"/>
                <w:color w:val="000000"/>
                <w:lang w:eastAsia="en-GB"/>
              </w:rPr>
              <w:t xml:space="preserve">The data will be shared with </w:t>
            </w:r>
            <w:r w:rsidR="00C14FA4">
              <w:rPr>
                <w:rFonts w:cstheme="minorHAnsi"/>
                <w:color w:val="000000"/>
                <w:lang w:eastAsia="en-GB"/>
              </w:rPr>
              <w:t>:</w:t>
            </w:r>
          </w:p>
          <w:p w14:paraId="67D4D4C7" w14:textId="77777777" w:rsidR="00C042D5" w:rsidRDefault="00C14FA4" w:rsidP="00C14FA4">
            <w:pPr>
              <w:rPr>
                <w:rFonts w:cstheme="minorHAnsi"/>
                <w:color w:val="FF0000"/>
                <w:lang w:eastAsia="en-GB"/>
              </w:rPr>
            </w:pPr>
            <w:r>
              <w:rPr>
                <w:rFonts w:cstheme="minorHAnsi"/>
                <w:color w:val="000000"/>
                <w:lang w:eastAsia="en-GB"/>
              </w:rPr>
              <w:t>Diabetic Essex Screening Programme</w:t>
            </w:r>
            <w:r w:rsidR="00C042D5" w:rsidRPr="00096432">
              <w:rPr>
                <w:rFonts w:cstheme="minorHAnsi"/>
                <w:color w:val="FF0000"/>
                <w:lang w:eastAsia="en-GB"/>
              </w:rPr>
              <w:t xml:space="preserve"> </w:t>
            </w:r>
          </w:p>
          <w:p w14:paraId="79415C8A" w14:textId="58CEDF95" w:rsidR="00A12012" w:rsidRPr="00A12012" w:rsidRDefault="00C14FA4" w:rsidP="00A12012">
            <w:pPr>
              <w:rPr>
                <w:rFonts w:cstheme="minorHAnsi"/>
                <w:lang w:eastAsia="en-GB"/>
              </w:rPr>
            </w:pPr>
            <w:r w:rsidRPr="00C14FA4">
              <w:rPr>
                <w:rFonts w:cstheme="minorHAnsi"/>
                <w:lang w:eastAsia="en-GB"/>
              </w:rPr>
              <w:t>NHS South East (Cervical S</w:t>
            </w:r>
            <w:r w:rsidR="009C4A5D">
              <w:rPr>
                <w:rFonts w:cstheme="minorHAnsi"/>
                <w:lang w:eastAsia="en-GB"/>
              </w:rPr>
              <w:t>c</w:t>
            </w:r>
            <w:r w:rsidRPr="00C14FA4">
              <w:rPr>
                <w:rFonts w:cstheme="minorHAnsi"/>
                <w:lang w:eastAsia="en-GB"/>
              </w:rPr>
              <w:t>reening Programme)</w:t>
            </w:r>
            <w:r w:rsidR="00A12012">
              <w:rPr>
                <w:rFonts w:cstheme="minorHAnsi"/>
                <w:lang w:eastAsia="en-GB"/>
              </w:rPr>
              <w:t xml:space="preserve">Essex </w:t>
            </w:r>
            <w:r w:rsidR="00A12012" w:rsidRPr="00A12012">
              <w:rPr>
                <w:rFonts w:cstheme="minorHAnsi"/>
                <w:lang w:eastAsia="en-GB"/>
              </w:rPr>
              <w:t>AAA Screening Services ( Abdominal, Aortic Aneurysm)</w:t>
            </w:r>
          </w:p>
          <w:p w14:paraId="4F7686E3" w14:textId="3ADB9F6B" w:rsidR="00C14FA4" w:rsidRDefault="00A12012" w:rsidP="00C14FA4">
            <w:pPr>
              <w:rPr>
                <w:rFonts w:cstheme="minorHAnsi"/>
                <w:lang w:eastAsia="en-GB"/>
              </w:rPr>
            </w:pPr>
            <w:r>
              <w:rPr>
                <w:rFonts w:cstheme="minorHAnsi"/>
                <w:lang w:eastAsia="en-GB"/>
              </w:rPr>
              <w:t xml:space="preserve"> </w:t>
            </w:r>
            <w:r w:rsidRPr="00A12012">
              <w:rPr>
                <w:rFonts w:cstheme="minorHAnsi"/>
                <w:lang w:eastAsia="en-GB"/>
              </w:rPr>
              <w:t>South Essex( Southend) Breast screening Service</w:t>
            </w:r>
          </w:p>
          <w:p w14:paraId="167FABDB" w14:textId="3AF0BE2F" w:rsidR="00A12012" w:rsidRPr="00A12012" w:rsidRDefault="00A12012" w:rsidP="00C14FA4">
            <w:pPr>
              <w:rPr>
                <w:rFonts w:cstheme="minorHAnsi"/>
                <w:lang w:eastAsia="en-GB"/>
              </w:rPr>
            </w:pPr>
            <w:r>
              <w:rPr>
                <w:rFonts w:cstheme="minorHAnsi"/>
                <w:lang w:eastAsia="en-GB"/>
              </w:rPr>
              <w:t>Bowel Cancer Screening</w:t>
            </w:r>
          </w:p>
          <w:p w14:paraId="6AC8DA74" w14:textId="6AF3CD20" w:rsidR="00C14FA4" w:rsidRPr="00C3638E" w:rsidRDefault="00C14FA4" w:rsidP="00C14FA4">
            <w:pPr>
              <w:rPr>
                <w:rFonts w:cstheme="minorHAnsi"/>
              </w:rPr>
            </w:pPr>
          </w:p>
        </w:tc>
      </w:tr>
      <w:tr w:rsidR="00C042D5" w:rsidRPr="00A12012" w14:paraId="5C3E50AA" w14:textId="77777777" w:rsidTr="004F7429">
        <w:trPr>
          <w:trHeight w:val="1844"/>
        </w:trPr>
        <w:tc>
          <w:tcPr>
            <w:tcW w:w="2405" w:type="dxa"/>
          </w:tcPr>
          <w:p w14:paraId="3BA004F5" w14:textId="11218B1C"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77777777" w:rsidR="00C042D5" w:rsidRPr="006E5EB2" w:rsidRDefault="00C042D5" w:rsidP="004F7429">
            <w:pPr>
              <w:rPr>
                <w:rFonts w:cstheme="minorHAnsi"/>
              </w:rPr>
            </w:pPr>
            <w:r w:rsidRPr="006E5EB2">
              <w:rPr>
                <w:rFonts w:cstheme="minorHAnsi"/>
              </w:rPr>
              <w:t xml:space="preserve">For national screening programmes: you can opt so that you no longer receive an invitation to a screening programme. </w:t>
            </w:r>
          </w:p>
          <w:p w14:paraId="05EBB306" w14:textId="77777777" w:rsidR="00C042D5" w:rsidRPr="006E5EB2" w:rsidRDefault="00C042D5" w:rsidP="004F7429">
            <w:pPr>
              <w:rPr>
                <w:rFonts w:cstheme="minorHAnsi"/>
              </w:rPr>
            </w:pPr>
            <w:r w:rsidRPr="006E5EB2">
              <w:rPr>
                <w:rFonts w:cstheme="minorHAnsi"/>
              </w:rPr>
              <w:t xml:space="preserve">See: </w:t>
            </w:r>
            <w:hyperlink r:id="rId11"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9A3309F" w14:textId="629CD6D3" w:rsidR="00C042D5" w:rsidRPr="002F7ABB"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r w:rsidR="003407C1" w:rsidRPr="003407C1">
              <w:rPr>
                <w:rFonts w:cstheme="minorHAnsi"/>
                <w:lang w:eastAsia="en-GB"/>
              </w:rPr>
              <w:t>www.maliksurgerykentelms.co.uk</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77777777"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77777777"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r>
              <w:rPr>
                <w:rStyle w:val="Hyperlink"/>
                <w:rFonts w:cstheme="minorHAnsi"/>
                <w:color w:val="auto"/>
                <w:u w:val="none"/>
                <w:lang w:eastAsia="en-GB"/>
              </w:rPr>
              <w:t>or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77777777"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260C71CC" w14:textId="77777777" w:rsidR="00B750C7" w:rsidRDefault="00B750C7"/>
    <w:p w14:paraId="3421B963" w14:textId="7255FDA5" w:rsidR="00884715" w:rsidRPr="00884715" w:rsidRDefault="00884715">
      <w:pPr>
        <w:rPr>
          <w:b/>
        </w:rPr>
      </w:pPr>
      <w:r w:rsidRPr="00884715">
        <w:rPr>
          <w:b/>
        </w:rPr>
        <w:t>Reviewed January 2020</w:t>
      </w:r>
    </w:p>
    <w:p w14:paraId="18A0F7FA" w14:textId="4FADEA8F" w:rsidR="00884715" w:rsidRPr="00884715" w:rsidRDefault="00884715">
      <w:pPr>
        <w:rPr>
          <w:b/>
        </w:rPr>
      </w:pPr>
      <w:proofErr w:type="gramStart"/>
      <w:r w:rsidRPr="00884715">
        <w:rPr>
          <w:b/>
        </w:rPr>
        <w:t>Next  Review</w:t>
      </w:r>
      <w:proofErr w:type="gramEnd"/>
      <w:r w:rsidRPr="00884715">
        <w:rPr>
          <w:b/>
        </w:rPr>
        <w:t xml:space="preserve"> January</w:t>
      </w:r>
      <w:r>
        <w:rPr>
          <w:b/>
        </w:rPr>
        <w:t xml:space="preserve"> </w:t>
      </w:r>
      <w:r w:rsidRPr="00884715">
        <w:rPr>
          <w:b/>
        </w:rPr>
        <w:t>2023</w:t>
      </w:r>
    </w:p>
    <w:sectPr w:rsidR="00884715" w:rsidRPr="00884715" w:rsidSect="007A4CA8">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D7F7" w14:textId="77777777" w:rsidR="000C775C" w:rsidRDefault="000C775C">
      <w:pPr>
        <w:spacing w:after="0" w:line="240" w:lineRule="auto"/>
      </w:pPr>
      <w:r>
        <w:separator/>
      </w:r>
    </w:p>
  </w:endnote>
  <w:endnote w:type="continuationSeparator" w:id="0">
    <w:p w14:paraId="75F6A23F" w14:textId="77777777" w:rsidR="000C775C" w:rsidRDefault="000C7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3C91" w14:textId="77777777" w:rsidR="005D030C" w:rsidRDefault="000C7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250477"/>
      <w:docPartObj>
        <w:docPartGallery w:val="Page Numbers (Bottom of Page)"/>
        <w:docPartUnique/>
      </w:docPartObj>
    </w:sdtPr>
    <w:sdtEndPr>
      <w:rPr>
        <w:noProof/>
      </w:rPr>
    </w:sdtEndPr>
    <w:sdtContent>
      <w:p w14:paraId="4334DE84" w14:textId="3A9C3C35" w:rsidR="009C4A5D" w:rsidRDefault="009C4A5D">
        <w:pPr>
          <w:pStyle w:val="Footer"/>
          <w:jc w:val="right"/>
        </w:pPr>
        <w:r>
          <w:fldChar w:fldCharType="begin"/>
        </w:r>
        <w:r>
          <w:instrText xml:space="preserve"> PAGE   \* MERGEFORMAT </w:instrText>
        </w:r>
        <w:r>
          <w:fldChar w:fldCharType="separate"/>
        </w:r>
        <w:r w:rsidR="00884715">
          <w:rPr>
            <w:noProof/>
          </w:rPr>
          <w:t>1</w:t>
        </w:r>
        <w:r>
          <w:rPr>
            <w:noProof/>
          </w:rPr>
          <w:fldChar w:fldCharType="end"/>
        </w:r>
      </w:p>
    </w:sdtContent>
  </w:sdt>
  <w:p w14:paraId="04E2409D" w14:textId="77777777" w:rsidR="005D030C" w:rsidRDefault="000C7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E214" w14:textId="77777777" w:rsidR="005D030C" w:rsidRDefault="000C7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4EFD" w14:textId="77777777" w:rsidR="000C775C" w:rsidRDefault="000C775C">
      <w:pPr>
        <w:spacing w:after="0" w:line="240" w:lineRule="auto"/>
      </w:pPr>
      <w:r>
        <w:separator/>
      </w:r>
    </w:p>
  </w:footnote>
  <w:footnote w:type="continuationSeparator" w:id="0">
    <w:p w14:paraId="2A8EC667" w14:textId="77777777" w:rsidR="000C775C" w:rsidRDefault="000C7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302D" w14:textId="77777777" w:rsidR="005D030C" w:rsidRDefault="000C7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0650" w14:textId="26102D43" w:rsidR="005D030C" w:rsidRDefault="000C7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533A" w14:textId="77777777" w:rsidR="005D030C" w:rsidRDefault="000C7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2D5"/>
    <w:rsid w:val="000C775C"/>
    <w:rsid w:val="001C393A"/>
    <w:rsid w:val="00293D44"/>
    <w:rsid w:val="002A0851"/>
    <w:rsid w:val="003407C1"/>
    <w:rsid w:val="003D7656"/>
    <w:rsid w:val="00431C31"/>
    <w:rsid w:val="0044335B"/>
    <w:rsid w:val="0048091A"/>
    <w:rsid w:val="00490790"/>
    <w:rsid w:val="004A280D"/>
    <w:rsid w:val="00517169"/>
    <w:rsid w:val="007A4CA8"/>
    <w:rsid w:val="007B5390"/>
    <w:rsid w:val="00884715"/>
    <w:rsid w:val="008E1F2B"/>
    <w:rsid w:val="009C4A5D"/>
    <w:rsid w:val="00A12012"/>
    <w:rsid w:val="00B750C7"/>
    <w:rsid w:val="00BF56CE"/>
    <w:rsid w:val="00C042D5"/>
    <w:rsid w:val="00C14FA4"/>
    <w:rsid w:val="00C76058"/>
    <w:rsid w:val="00D637BA"/>
    <w:rsid w:val="00E6743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B93C1"/>
  <w15:docId w15:val="{2F0A70C2-ABDE-4209-BCDB-2081AE1F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4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topic/population-screening-programm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Amy Griffiths</cp:lastModifiedBy>
  <cp:revision>7</cp:revision>
  <dcterms:created xsi:type="dcterms:W3CDTF">2018-05-21T11:20:00Z</dcterms:created>
  <dcterms:modified xsi:type="dcterms:W3CDTF">2021-08-10T08:02:00Z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